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1325" w14:textId="77777777" w:rsidR="00216045" w:rsidRPr="00216045" w:rsidRDefault="00216045">
      <w:pPr>
        <w:rPr>
          <w:b/>
          <w:bCs/>
          <w:color w:val="C00000"/>
          <w:sz w:val="32"/>
          <w:szCs w:val="32"/>
        </w:rPr>
      </w:pPr>
    </w:p>
    <w:p w14:paraId="2F363339" w14:textId="75AA6AD3" w:rsidR="00094529" w:rsidRPr="00216045" w:rsidRDefault="00756084">
      <w:pPr>
        <w:rPr>
          <w:b/>
          <w:bCs/>
          <w:color w:val="C00000"/>
          <w:sz w:val="32"/>
          <w:szCs w:val="32"/>
        </w:rPr>
      </w:pPr>
      <w:r w:rsidRPr="00216045">
        <w:rPr>
          <w:b/>
          <w:bCs/>
          <w:color w:val="C00000"/>
          <w:sz w:val="32"/>
          <w:szCs w:val="32"/>
        </w:rPr>
        <w:t>Give to the Max Day 2022</w:t>
      </w:r>
    </w:p>
    <w:p w14:paraId="057671E3" w14:textId="1B645717" w:rsidR="006A7D2D" w:rsidRPr="00216045" w:rsidRDefault="00AA3BAA">
      <w:pPr>
        <w:rPr>
          <w:sz w:val="24"/>
          <w:szCs w:val="24"/>
        </w:rPr>
      </w:pPr>
      <w:r w:rsidRPr="00216045">
        <w:rPr>
          <w:sz w:val="24"/>
          <w:szCs w:val="24"/>
        </w:rPr>
        <w:t xml:space="preserve">An affiliate page is a </w:t>
      </w:r>
      <w:r w:rsidR="006A7D2D" w:rsidRPr="00216045">
        <w:rPr>
          <w:sz w:val="24"/>
          <w:szCs w:val="24"/>
        </w:rPr>
        <w:t xml:space="preserve">peer-to-peer </w:t>
      </w:r>
      <w:r w:rsidRPr="00216045">
        <w:rPr>
          <w:sz w:val="24"/>
          <w:szCs w:val="24"/>
        </w:rPr>
        <w:t xml:space="preserve">fundraising page created by an individual (you!) </w:t>
      </w:r>
      <w:r w:rsidR="006A7D2D" w:rsidRPr="00216045">
        <w:rPr>
          <w:sz w:val="24"/>
          <w:szCs w:val="24"/>
        </w:rPr>
        <w:t xml:space="preserve">in support of a non-profit organization (Project Success). You’ll add a short narrative on your connection to Project Success, set your own fundraising goal, and share within your network. Project Success will provide you with copy to include on your page as well as photos. </w:t>
      </w:r>
    </w:p>
    <w:p w14:paraId="736DC7A6" w14:textId="6FDB6EB0" w:rsidR="006A7D2D" w:rsidRPr="00216045" w:rsidRDefault="006A7D2D">
      <w:pPr>
        <w:rPr>
          <w:sz w:val="24"/>
          <w:szCs w:val="24"/>
        </w:rPr>
      </w:pPr>
      <w:r w:rsidRPr="00216045">
        <w:rPr>
          <w:sz w:val="24"/>
          <w:szCs w:val="24"/>
        </w:rPr>
        <w:t xml:space="preserve">This guide is meant to support you in setting up your personal page. We are happy to lend additional </w:t>
      </w:r>
      <w:r w:rsidR="00801A72" w:rsidRPr="00216045">
        <w:rPr>
          <w:sz w:val="24"/>
          <w:szCs w:val="24"/>
        </w:rPr>
        <w:t>assistance to help get your page up and running, including phone calls</w:t>
      </w:r>
      <w:r w:rsidR="00E411F6" w:rsidRPr="00216045">
        <w:rPr>
          <w:sz w:val="24"/>
          <w:szCs w:val="24"/>
        </w:rPr>
        <w:t>,</w:t>
      </w:r>
      <w:r w:rsidR="00801A72" w:rsidRPr="00216045">
        <w:rPr>
          <w:sz w:val="24"/>
          <w:szCs w:val="24"/>
        </w:rPr>
        <w:t xml:space="preserve"> zoom or </w:t>
      </w:r>
      <w:r w:rsidR="00E411F6" w:rsidRPr="00216045">
        <w:rPr>
          <w:sz w:val="24"/>
          <w:szCs w:val="24"/>
        </w:rPr>
        <w:t xml:space="preserve">an </w:t>
      </w:r>
      <w:r w:rsidR="00801A72" w:rsidRPr="00216045">
        <w:rPr>
          <w:sz w:val="24"/>
          <w:szCs w:val="24"/>
        </w:rPr>
        <w:t xml:space="preserve">in-person meeting. </w:t>
      </w:r>
    </w:p>
    <w:p w14:paraId="4F75B020" w14:textId="22D85FE0" w:rsidR="00801A72" w:rsidRPr="00216045" w:rsidRDefault="00216045">
      <w:pPr>
        <w:rPr>
          <w:sz w:val="24"/>
          <w:szCs w:val="24"/>
        </w:rPr>
      </w:pPr>
      <w:r w:rsidRPr="00216045">
        <w:rPr>
          <w:sz w:val="24"/>
          <w:szCs w:val="24"/>
        </w:rPr>
        <w:t xml:space="preserve">Additional questions? Reach out to Madilynn! </w:t>
      </w:r>
      <w:hyperlink r:id="rId8">
        <w:r w:rsidRPr="00216045">
          <w:rPr>
            <w:rStyle w:val="Hyperlink"/>
            <w:sz w:val="24"/>
            <w:szCs w:val="24"/>
          </w:rPr>
          <w:t>Madilynng@projectsuccess.org</w:t>
        </w:r>
      </w:hyperlink>
      <w:r w:rsidRPr="00216045">
        <w:rPr>
          <w:sz w:val="24"/>
          <w:szCs w:val="24"/>
        </w:rPr>
        <w:t xml:space="preserve"> or 612-876-3937 – feel free to call or text. </w:t>
      </w:r>
    </w:p>
    <w:p w14:paraId="32A73CDD" w14:textId="33582791" w:rsidR="00E411F6" w:rsidRPr="00216045" w:rsidRDefault="00E411F6">
      <w:pPr>
        <w:rPr>
          <w:sz w:val="24"/>
          <w:szCs w:val="24"/>
        </w:rPr>
      </w:pPr>
      <w:r w:rsidRPr="00216045">
        <w:rPr>
          <w:b/>
          <w:bCs/>
          <w:sz w:val="24"/>
          <w:szCs w:val="24"/>
          <w:highlight w:val="yellow"/>
        </w:rPr>
        <w:t>How to set up your page</w:t>
      </w:r>
    </w:p>
    <w:p w14:paraId="236E7527" w14:textId="6FEC5EDB" w:rsidR="00801A72" w:rsidRPr="00216045" w:rsidRDefault="00801A72">
      <w:pPr>
        <w:rPr>
          <w:b/>
          <w:bCs/>
          <w:sz w:val="24"/>
          <w:szCs w:val="24"/>
        </w:rPr>
      </w:pPr>
      <w:r w:rsidRPr="00216045">
        <w:rPr>
          <w:b/>
          <w:bCs/>
          <w:sz w:val="24"/>
          <w:szCs w:val="24"/>
        </w:rPr>
        <w:t xml:space="preserve">Step 1: </w:t>
      </w:r>
    </w:p>
    <w:p w14:paraId="59FFEB06" w14:textId="0B137352" w:rsidR="00801A72" w:rsidRPr="00216045" w:rsidRDefault="00801A72">
      <w:pPr>
        <w:rPr>
          <w:sz w:val="24"/>
          <w:szCs w:val="24"/>
        </w:rPr>
      </w:pPr>
      <w:r w:rsidRPr="00216045">
        <w:rPr>
          <w:sz w:val="24"/>
          <w:szCs w:val="24"/>
        </w:rPr>
        <w:t xml:space="preserve">Create a </w:t>
      </w:r>
      <w:proofErr w:type="spellStart"/>
      <w:r w:rsidRPr="00216045">
        <w:rPr>
          <w:sz w:val="24"/>
          <w:szCs w:val="24"/>
        </w:rPr>
        <w:t>GiveMN</w:t>
      </w:r>
      <w:proofErr w:type="spellEnd"/>
      <w:r w:rsidRPr="00216045">
        <w:rPr>
          <w:sz w:val="24"/>
          <w:szCs w:val="24"/>
        </w:rPr>
        <w:t xml:space="preserve"> account. </w:t>
      </w:r>
      <w:r w:rsidR="008D6A4F" w:rsidRPr="00216045">
        <w:rPr>
          <w:sz w:val="24"/>
          <w:szCs w:val="24"/>
        </w:rPr>
        <w:t xml:space="preserve">If you have ever made a gift on </w:t>
      </w:r>
      <w:proofErr w:type="spellStart"/>
      <w:r w:rsidR="008D6A4F" w:rsidRPr="00216045">
        <w:rPr>
          <w:sz w:val="24"/>
          <w:szCs w:val="24"/>
        </w:rPr>
        <w:t>GiveMN</w:t>
      </w:r>
      <w:proofErr w:type="spellEnd"/>
      <w:r w:rsidR="008D6A4F" w:rsidRPr="00216045">
        <w:rPr>
          <w:sz w:val="24"/>
          <w:szCs w:val="24"/>
        </w:rPr>
        <w:t xml:space="preserve">, you likely already have one! </w:t>
      </w:r>
    </w:p>
    <w:p w14:paraId="3EC8D5A3" w14:textId="0F361AFE" w:rsidR="008D6A4F" w:rsidRPr="00216045" w:rsidRDefault="008D6A4F">
      <w:pPr>
        <w:rPr>
          <w:b/>
          <w:bCs/>
          <w:sz w:val="24"/>
          <w:szCs w:val="24"/>
        </w:rPr>
      </w:pPr>
      <w:r w:rsidRPr="00216045">
        <w:rPr>
          <w:b/>
          <w:bCs/>
          <w:sz w:val="24"/>
          <w:szCs w:val="24"/>
        </w:rPr>
        <w:t xml:space="preserve">Step 2: </w:t>
      </w:r>
    </w:p>
    <w:p w14:paraId="29B64D0E" w14:textId="5CDA9AC2" w:rsidR="008D6A4F" w:rsidRPr="00216045" w:rsidRDefault="008D6A4F">
      <w:pPr>
        <w:rPr>
          <w:sz w:val="24"/>
          <w:szCs w:val="24"/>
        </w:rPr>
      </w:pPr>
      <w:r w:rsidRPr="00216045">
        <w:rPr>
          <w:sz w:val="24"/>
          <w:szCs w:val="24"/>
        </w:rPr>
        <w:t xml:space="preserve">Go to </w:t>
      </w:r>
      <w:r w:rsidR="00282F62" w:rsidRPr="00216045">
        <w:rPr>
          <w:sz w:val="24"/>
          <w:szCs w:val="24"/>
        </w:rPr>
        <w:t>givemn.org/organization/</w:t>
      </w:r>
      <w:proofErr w:type="spellStart"/>
      <w:r w:rsidR="00282F62" w:rsidRPr="00216045">
        <w:rPr>
          <w:sz w:val="24"/>
          <w:szCs w:val="24"/>
        </w:rPr>
        <w:t>Projectsuccess</w:t>
      </w:r>
      <w:proofErr w:type="spellEnd"/>
    </w:p>
    <w:p w14:paraId="496FF0BF" w14:textId="35DBA502" w:rsidR="00282F62" w:rsidRPr="00216045" w:rsidRDefault="00282F62">
      <w:pPr>
        <w:rPr>
          <w:sz w:val="24"/>
          <w:szCs w:val="24"/>
        </w:rPr>
      </w:pPr>
      <w:r w:rsidRPr="00216045">
        <w:rPr>
          <w:sz w:val="24"/>
          <w:szCs w:val="24"/>
        </w:rPr>
        <w:t>Select “Fundraise</w:t>
      </w:r>
      <w:r w:rsidR="00847101" w:rsidRPr="00216045">
        <w:rPr>
          <w:sz w:val="24"/>
          <w:szCs w:val="24"/>
        </w:rPr>
        <w:t xml:space="preserve">” </w:t>
      </w:r>
    </w:p>
    <w:p w14:paraId="4655FBB1" w14:textId="234548AF" w:rsidR="00847101" w:rsidRPr="00216045" w:rsidRDefault="00847101">
      <w:pPr>
        <w:rPr>
          <w:sz w:val="24"/>
          <w:szCs w:val="24"/>
        </w:rPr>
      </w:pPr>
      <w:r w:rsidRPr="00216045">
        <w:rPr>
          <w:sz w:val="24"/>
          <w:szCs w:val="24"/>
        </w:rPr>
        <w:t xml:space="preserve">It will take you to this landing page: </w:t>
      </w:r>
    </w:p>
    <w:p w14:paraId="4A215975" w14:textId="2851322E" w:rsidR="00282F62" w:rsidRPr="00216045" w:rsidRDefault="00E411F6">
      <w:pPr>
        <w:rPr>
          <w:sz w:val="24"/>
          <w:szCs w:val="24"/>
        </w:rPr>
      </w:pPr>
      <w:r w:rsidRPr="00216045">
        <w:rPr>
          <w:noProof/>
          <w:sz w:val="24"/>
          <w:szCs w:val="24"/>
        </w:rPr>
        <mc:AlternateContent>
          <mc:Choice Requires="wps">
            <w:drawing>
              <wp:anchor distT="0" distB="0" distL="114300" distR="114300" simplePos="0" relativeHeight="251659264" behindDoc="0" locked="0" layoutInCell="1" allowOverlap="1" wp14:anchorId="4DFEE2DB" wp14:editId="27DC0C6A">
                <wp:simplePos x="0" y="0"/>
                <wp:positionH relativeFrom="column">
                  <wp:posOffset>1015683</wp:posOffset>
                </wp:positionH>
                <wp:positionV relativeFrom="paragraph">
                  <wp:posOffset>963612</wp:posOffset>
                </wp:positionV>
                <wp:extent cx="516981" cy="703170"/>
                <wp:effectExtent l="21272" t="93028" r="0" b="18732"/>
                <wp:wrapNone/>
                <wp:docPr id="3" name="Arrow: Down 3"/>
                <wp:cNvGraphicFramePr/>
                <a:graphic xmlns:a="http://schemas.openxmlformats.org/drawingml/2006/main">
                  <a:graphicData uri="http://schemas.microsoft.com/office/word/2010/wordprocessingShape">
                    <wps:wsp>
                      <wps:cNvSpPr/>
                      <wps:spPr>
                        <a:xfrm rot="18774711">
                          <a:off x="0" y="0"/>
                          <a:ext cx="516981" cy="703170"/>
                        </a:xfrm>
                        <a:prstGeom prst="downArrow">
                          <a:avLst/>
                        </a:prstGeom>
                        <a:solidFill>
                          <a:srgbClr val="E4004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67" coordsize="21600,21600" o:spt="67" adj="16200,5400" path="m0@0l@1@0@1,0@2,0@2@0,21600@0,10800,21600xe" w14:anchorId="71A69395">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3" style="position:absolute;margin-left:80pt;margin-top:75.85pt;width:40.7pt;height:55.35pt;rotation:-308596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40046" strokecolor="#1f3763 [1604]" strokeweight="1pt" type="#_x0000_t67" adj="1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"/>
            </w:pict>
          </mc:Fallback>
        </mc:AlternateContent>
      </w:r>
      <w:r w:rsidR="00282F62" w:rsidRPr="00216045">
        <w:rPr>
          <w:noProof/>
          <w:sz w:val="24"/>
          <w:szCs w:val="24"/>
        </w:rPr>
        <w:drawing>
          <wp:inline distT="0" distB="0" distL="0" distR="0" wp14:anchorId="5F0BA425" wp14:editId="115939FD">
            <wp:extent cx="4121150" cy="1836465"/>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8549" cy="1844218"/>
                    </a:xfrm>
                    <a:prstGeom prst="rect">
                      <a:avLst/>
                    </a:prstGeom>
                  </pic:spPr>
                </pic:pic>
              </a:graphicData>
            </a:graphic>
          </wp:inline>
        </w:drawing>
      </w:r>
    </w:p>
    <w:p w14:paraId="09ED6958" w14:textId="0644FCDB" w:rsidR="00847101" w:rsidRPr="00216045" w:rsidRDefault="00847101">
      <w:pPr>
        <w:rPr>
          <w:sz w:val="24"/>
          <w:szCs w:val="24"/>
        </w:rPr>
      </w:pPr>
      <w:r w:rsidRPr="00216045">
        <w:rPr>
          <w:sz w:val="24"/>
          <w:szCs w:val="24"/>
        </w:rPr>
        <w:t xml:space="preserve">Select “Build your fundraiser” </w:t>
      </w:r>
    </w:p>
    <w:p w14:paraId="1E94D4EE" w14:textId="0345B079" w:rsidR="003E2B81" w:rsidRPr="00216045" w:rsidRDefault="003E2B81">
      <w:pPr>
        <w:rPr>
          <w:b/>
          <w:bCs/>
          <w:sz w:val="24"/>
          <w:szCs w:val="24"/>
        </w:rPr>
      </w:pPr>
      <w:r w:rsidRPr="00216045">
        <w:rPr>
          <w:b/>
          <w:bCs/>
          <w:sz w:val="24"/>
          <w:szCs w:val="24"/>
        </w:rPr>
        <w:t xml:space="preserve">Step 3: </w:t>
      </w:r>
    </w:p>
    <w:p w14:paraId="473A6361" w14:textId="238FBF97" w:rsidR="008E162A" w:rsidRPr="00216045" w:rsidRDefault="008E162A">
      <w:pPr>
        <w:rPr>
          <w:sz w:val="24"/>
          <w:szCs w:val="24"/>
        </w:rPr>
      </w:pPr>
      <w:r w:rsidRPr="00216045">
        <w:rPr>
          <w:sz w:val="24"/>
          <w:szCs w:val="24"/>
        </w:rPr>
        <w:t xml:space="preserve">Add a title! Some options to get you thinking: </w:t>
      </w:r>
    </w:p>
    <w:p w14:paraId="2FB67D6F" w14:textId="2A87ACCF" w:rsidR="008E162A" w:rsidRPr="00216045" w:rsidRDefault="008E162A">
      <w:pPr>
        <w:rPr>
          <w:sz w:val="24"/>
          <w:szCs w:val="24"/>
        </w:rPr>
      </w:pPr>
      <w:r w:rsidRPr="00216045">
        <w:rPr>
          <w:sz w:val="24"/>
          <w:szCs w:val="24"/>
        </w:rPr>
        <w:t>“#</w:t>
      </w:r>
      <w:proofErr w:type="spellStart"/>
      <w:r w:rsidRPr="00216045">
        <w:rPr>
          <w:sz w:val="24"/>
          <w:szCs w:val="24"/>
        </w:rPr>
        <w:t>PSGrow</w:t>
      </w:r>
      <w:proofErr w:type="spellEnd"/>
      <w:r w:rsidRPr="00216045">
        <w:rPr>
          <w:sz w:val="24"/>
          <w:szCs w:val="24"/>
        </w:rPr>
        <w:t>! Fundraiser for Project Success Institute”</w:t>
      </w:r>
    </w:p>
    <w:p w14:paraId="74B57978" w14:textId="403BA94D" w:rsidR="008E162A" w:rsidRPr="00216045" w:rsidRDefault="008E162A">
      <w:pPr>
        <w:rPr>
          <w:sz w:val="24"/>
          <w:szCs w:val="24"/>
        </w:rPr>
      </w:pPr>
      <w:r w:rsidRPr="00216045">
        <w:rPr>
          <w:sz w:val="24"/>
          <w:szCs w:val="24"/>
        </w:rPr>
        <w:lastRenderedPageBreak/>
        <w:t xml:space="preserve">“Let’s Get Cooking! Fundraiser for PS Institute” </w:t>
      </w:r>
    </w:p>
    <w:p w14:paraId="4BDAD1BA" w14:textId="53C505F4" w:rsidR="008E162A" w:rsidRPr="00216045" w:rsidRDefault="003E2B81">
      <w:pPr>
        <w:rPr>
          <w:sz w:val="24"/>
          <w:szCs w:val="24"/>
        </w:rPr>
      </w:pPr>
      <w:r w:rsidRPr="00216045">
        <w:rPr>
          <w:sz w:val="24"/>
          <w:szCs w:val="24"/>
        </w:rPr>
        <w:t xml:space="preserve">“Certified Goals – Fundraiser for the PS Institute” </w:t>
      </w:r>
    </w:p>
    <w:p w14:paraId="48825674" w14:textId="7E3BDDF8" w:rsidR="003E2B81" w:rsidRPr="00216045" w:rsidRDefault="003E2B81">
      <w:pPr>
        <w:rPr>
          <w:sz w:val="24"/>
          <w:szCs w:val="24"/>
        </w:rPr>
      </w:pPr>
      <w:r w:rsidRPr="00216045">
        <w:rPr>
          <w:sz w:val="24"/>
          <w:szCs w:val="24"/>
        </w:rPr>
        <w:t>“#</w:t>
      </w:r>
      <w:proofErr w:type="spellStart"/>
      <w:r w:rsidRPr="00216045">
        <w:rPr>
          <w:sz w:val="24"/>
          <w:szCs w:val="24"/>
        </w:rPr>
        <w:t>PSGrow</w:t>
      </w:r>
      <w:proofErr w:type="spellEnd"/>
      <w:r w:rsidRPr="00216045">
        <w:rPr>
          <w:sz w:val="24"/>
          <w:szCs w:val="24"/>
        </w:rPr>
        <w:t xml:space="preserve"> – Emily’s Fundraiser for Project Success” </w:t>
      </w:r>
    </w:p>
    <w:p w14:paraId="21EA09B5" w14:textId="5CB5CF16" w:rsidR="00282F62" w:rsidRPr="00216045" w:rsidRDefault="008E162A">
      <w:pPr>
        <w:rPr>
          <w:sz w:val="24"/>
          <w:szCs w:val="24"/>
        </w:rPr>
      </w:pPr>
      <w:r w:rsidRPr="00216045">
        <w:rPr>
          <w:noProof/>
          <w:sz w:val="24"/>
          <w:szCs w:val="24"/>
        </w:rPr>
        <w:drawing>
          <wp:inline distT="0" distB="0" distL="0" distR="0" wp14:anchorId="6527600D" wp14:editId="053C876C">
            <wp:extent cx="4330700" cy="209548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0363" cy="2100160"/>
                    </a:xfrm>
                    <a:prstGeom prst="rect">
                      <a:avLst/>
                    </a:prstGeom>
                  </pic:spPr>
                </pic:pic>
              </a:graphicData>
            </a:graphic>
          </wp:inline>
        </w:drawing>
      </w:r>
    </w:p>
    <w:p w14:paraId="45D6578F" w14:textId="5A251797" w:rsidR="003E2B81" w:rsidRPr="00216045" w:rsidRDefault="00406E81">
      <w:pPr>
        <w:rPr>
          <w:b/>
          <w:bCs/>
          <w:sz w:val="24"/>
          <w:szCs w:val="24"/>
        </w:rPr>
      </w:pPr>
      <w:r w:rsidRPr="00216045">
        <w:rPr>
          <w:b/>
          <w:bCs/>
          <w:sz w:val="24"/>
          <w:szCs w:val="24"/>
        </w:rPr>
        <w:t xml:space="preserve">Step 3: </w:t>
      </w:r>
    </w:p>
    <w:p w14:paraId="5C06D060" w14:textId="3013B7E1" w:rsidR="00070D7B" w:rsidRPr="00216045" w:rsidRDefault="00070D7B">
      <w:pPr>
        <w:rPr>
          <w:sz w:val="24"/>
          <w:szCs w:val="24"/>
        </w:rPr>
      </w:pPr>
      <w:r w:rsidRPr="00216045">
        <w:rPr>
          <w:sz w:val="24"/>
          <w:szCs w:val="24"/>
        </w:rPr>
        <w:t>Write your story! Share how you are connected to Project Success</w:t>
      </w:r>
      <w:r w:rsidR="004C066B" w:rsidRPr="00216045">
        <w:rPr>
          <w:sz w:val="24"/>
          <w:szCs w:val="24"/>
        </w:rPr>
        <w:t xml:space="preserve"> and</w:t>
      </w:r>
      <w:r w:rsidRPr="00216045">
        <w:rPr>
          <w:sz w:val="24"/>
          <w:szCs w:val="24"/>
        </w:rPr>
        <w:t xml:space="preserve"> why</w:t>
      </w:r>
      <w:r w:rsidR="00CC6DE2" w:rsidRPr="00216045">
        <w:rPr>
          <w:sz w:val="24"/>
          <w:szCs w:val="24"/>
        </w:rPr>
        <w:t xml:space="preserve"> (in your eyes)</w:t>
      </w:r>
      <w:r w:rsidRPr="00216045">
        <w:rPr>
          <w:sz w:val="24"/>
          <w:szCs w:val="24"/>
        </w:rPr>
        <w:t xml:space="preserve"> the PS Institute is a meaningful space for learning and growth. </w:t>
      </w:r>
      <w:r w:rsidR="004C066B" w:rsidRPr="00216045">
        <w:rPr>
          <w:sz w:val="24"/>
          <w:szCs w:val="24"/>
        </w:rPr>
        <w:t xml:space="preserve">Add a bit of context about the Institute. Then close with your goal and an ask. Section below is about 200 words! </w:t>
      </w:r>
    </w:p>
    <w:p w14:paraId="61BBC1FD" w14:textId="3CBBB847" w:rsidR="00406E81" w:rsidRPr="00216045" w:rsidRDefault="7BBC30B5" w:rsidP="3D966BC3">
      <w:pPr>
        <w:ind w:left="720"/>
        <w:rPr>
          <w:sz w:val="24"/>
          <w:szCs w:val="24"/>
        </w:rPr>
      </w:pPr>
      <w:r w:rsidRPr="00216045">
        <w:rPr>
          <w:sz w:val="24"/>
          <w:szCs w:val="24"/>
        </w:rPr>
        <w:t>“</w:t>
      </w:r>
      <w:r w:rsidR="00406E81" w:rsidRPr="00216045">
        <w:rPr>
          <w:sz w:val="24"/>
          <w:szCs w:val="24"/>
        </w:rPr>
        <w:t xml:space="preserve">Join me in supporting Project Success for Give to the Max Day this year! I serve as a board member (committee member, work for, volunteer at, etc.) for Project Success because _______________. </w:t>
      </w:r>
      <w:r w:rsidR="00CC6DE2" w:rsidRPr="00216045">
        <w:rPr>
          <w:sz w:val="24"/>
          <w:szCs w:val="24"/>
        </w:rPr>
        <w:t xml:space="preserve"> </w:t>
      </w:r>
      <w:r w:rsidR="00070D7B" w:rsidRPr="00216045">
        <w:rPr>
          <w:sz w:val="24"/>
          <w:szCs w:val="24"/>
        </w:rPr>
        <w:t xml:space="preserve">I’m proud to support Project Success and their efforts in the Institute, a space where </w:t>
      </w:r>
      <w:r w:rsidR="00165625" w:rsidRPr="00216045">
        <w:rPr>
          <w:sz w:val="24"/>
          <w:szCs w:val="24"/>
        </w:rPr>
        <w:t xml:space="preserve">students engage in hands-on learning in topics that aren’t offered in their </w:t>
      </w:r>
      <w:r w:rsidR="00451FC6" w:rsidRPr="00216045">
        <w:rPr>
          <w:sz w:val="24"/>
          <w:szCs w:val="24"/>
        </w:rPr>
        <w:t>schools but</w:t>
      </w:r>
      <w:r w:rsidR="00165625" w:rsidRPr="00216045">
        <w:rPr>
          <w:sz w:val="24"/>
          <w:szCs w:val="24"/>
        </w:rPr>
        <w:t xml:space="preserve"> are meaningful to their lives and wellness. </w:t>
      </w:r>
    </w:p>
    <w:p w14:paraId="05070CDF" w14:textId="6D35A6F1" w:rsidR="00451FC6" w:rsidRPr="00216045" w:rsidRDefault="00165625" w:rsidP="3D966BC3">
      <w:pPr>
        <w:ind w:left="720"/>
        <w:rPr>
          <w:sz w:val="24"/>
          <w:szCs w:val="24"/>
        </w:rPr>
      </w:pPr>
      <w:r w:rsidRPr="00216045">
        <w:rPr>
          <w:sz w:val="24"/>
          <w:szCs w:val="24"/>
        </w:rPr>
        <w:t xml:space="preserve">Current courses include Computer Coding, Cooking, Personal Finance, and Bike Tech. </w:t>
      </w:r>
      <w:r w:rsidR="00CC6DE2" w:rsidRPr="00216045">
        <w:rPr>
          <w:sz w:val="24"/>
          <w:szCs w:val="24"/>
        </w:rPr>
        <w:t xml:space="preserve">Since </w:t>
      </w:r>
      <w:proofErr w:type="spellStart"/>
      <w:r w:rsidR="00CC6DE2" w:rsidRPr="00216045">
        <w:rPr>
          <w:sz w:val="24"/>
          <w:szCs w:val="24"/>
        </w:rPr>
        <w:t>it’s</w:t>
      </w:r>
      <w:proofErr w:type="spellEnd"/>
      <w:r w:rsidR="00CC6DE2" w:rsidRPr="00216045">
        <w:rPr>
          <w:sz w:val="24"/>
          <w:szCs w:val="24"/>
        </w:rPr>
        <w:t xml:space="preserve"> inception in 2018, more than 500</w:t>
      </w:r>
      <w:r w:rsidR="00451FC6" w:rsidRPr="00216045">
        <w:rPr>
          <w:sz w:val="24"/>
          <w:szCs w:val="24"/>
        </w:rPr>
        <w:t xml:space="preserve"> </w:t>
      </w:r>
      <w:r w:rsidR="00CC6DE2" w:rsidRPr="00216045">
        <w:rPr>
          <w:sz w:val="24"/>
          <w:szCs w:val="24"/>
        </w:rPr>
        <w:t xml:space="preserve">students have earned 830 certificates. The Institute is in session for 30 weeks a year and demand </w:t>
      </w:r>
      <w:proofErr w:type="gramStart"/>
      <w:r w:rsidR="00CC6DE2" w:rsidRPr="00216045">
        <w:rPr>
          <w:sz w:val="24"/>
          <w:szCs w:val="24"/>
        </w:rPr>
        <w:t>is</w:t>
      </w:r>
      <w:proofErr w:type="gramEnd"/>
      <w:r w:rsidR="00CC6DE2" w:rsidRPr="00216045">
        <w:rPr>
          <w:sz w:val="24"/>
          <w:szCs w:val="24"/>
        </w:rPr>
        <w:t xml:space="preserve"> growing! PS is seeking to expand our resources to increase certificate options, including adding multiple levels for courses and expanding our offerings to include subjects such as entrepreneurship, media, arts, cyber security, and real estate through community partnerships. </w:t>
      </w:r>
    </w:p>
    <w:p w14:paraId="6AEA3F69" w14:textId="6C4CDA9E" w:rsidR="00451FC6" w:rsidRPr="00216045" w:rsidRDefault="00451FC6" w:rsidP="3D966BC3">
      <w:pPr>
        <w:ind w:left="720"/>
        <w:rPr>
          <w:sz w:val="24"/>
          <w:szCs w:val="24"/>
        </w:rPr>
      </w:pPr>
      <w:r w:rsidRPr="00216045">
        <w:rPr>
          <w:sz w:val="24"/>
          <w:szCs w:val="24"/>
        </w:rPr>
        <w:t xml:space="preserve">Project Success is looking to raise $25,000 on Give to the Max Day to keep the PS Institute open and thriving for students who need it today and in the future. My personal fundraising goal is $#. I’ve been connected to Project Success for # years and I’m </w:t>
      </w:r>
      <w:r w:rsidR="00744A62" w:rsidRPr="00216045">
        <w:rPr>
          <w:sz w:val="24"/>
          <w:szCs w:val="24"/>
        </w:rPr>
        <w:t>confident that my talent/time/treasure impacts the lives of young people in my community.</w:t>
      </w:r>
      <w:r w:rsidR="004C066B" w:rsidRPr="00216045">
        <w:rPr>
          <w:sz w:val="24"/>
          <w:szCs w:val="24"/>
        </w:rPr>
        <w:t xml:space="preserve"> Please join me in supporting this incredible organization by making a gift today!</w:t>
      </w:r>
      <w:r w:rsidR="236684D4" w:rsidRPr="00216045">
        <w:rPr>
          <w:sz w:val="24"/>
          <w:szCs w:val="24"/>
        </w:rPr>
        <w:t>”</w:t>
      </w:r>
    </w:p>
    <w:p w14:paraId="06870A57" w14:textId="778FCF1C" w:rsidR="00EE1913" w:rsidRPr="00216045" w:rsidRDefault="77C1BF21">
      <w:pPr>
        <w:rPr>
          <w:sz w:val="24"/>
          <w:szCs w:val="24"/>
        </w:rPr>
      </w:pPr>
      <w:r w:rsidRPr="00216045">
        <w:rPr>
          <w:sz w:val="24"/>
          <w:szCs w:val="24"/>
        </w:rPr>
        <w:lastRenderedPageBreak/>
        <w:t xml:space="preserve">Consider adding an additional photo to this section! They add a nice personal touch to the fundraising pages! Please use a photo from the folder that accompanies these instructions, OR a photo of you in a </w:t>
      </w:r>
      <w:r w:rsidR="253C7951" w:rsidRPr="00216045">
        <w:rPr>
          <w:sz w:val="24"/>
          <w:szCs w:val="24"/>
        </w:rPr>
        <w:t xml:space="preserve">Project Success shirt at an event. </w:t>
      </w:r>
    </w:p>
    <w:p w14:paraId="4942EEA7" w14:textId="121C2F34" w:rsidR="3D966BC3" w:rsidRPr="00216045" w:rsidRDefault="3D966BC3" w:rsidP="3D966BC3">
      <w:pPr>
        <w:rPr>
          <w:sz w:val="24"/>
          <w:szCs w:val="24"/>
        </w:rPr>
      </w:pPr>
    </w:p>
    <w:p w14:paraId="0C4B2C8A" w14:textId="137F3396" w:rsidR="00EE1913" w:rsidRPr="00216045" w:rsidRDefault="00EE1913" w:rsidP="3D966BC3">
      <w:pPr>
        <w:rPr>
          <w:b/>
          <w:bCs/>
          <w:sz w:val="24"/>
          <w:szCs w:val="24"/>
        </w:rPr>
      </w:pPr>
      <w:r w:rsidRPr="00216045">
        <w:rPr>
          <w:b/>
          <w:bCs/>
          <w:sz w:val="24"/>
          <w:szCs w:val="24"/>
        </w:rPr>
        <w:t xml:space="preserve">Step 4: </w:t>
      </w:r>
    </w:p>
    <w:p w14:paraId="11EAC6A7" w14:textId="5D9E0068" w:rsidR="00EE1913" w:rsidRPr="00216045" w:rsidRDefault="00EE1913">
      <w:pPr>
        <w:rPr>
          <w:sz w:val="24"/>
          <w:szCs w:val="24"/>
        </w:rPr>
      </w:pPr>
      <w:r w:rsidRPr="00216045">
        <w:rPr>
          <w:sz w:val="24"/>
          <w:szCs w:val="24"/>
        </w:rPr>
        <w:t xml:space="preserve">Set your goal! Click on the Fundraising “thermometer” in the upper right section of the page to set your goal. </w:t>
      </w:r>
    </w:p>
    <w:p w14:paraId="3FDF0230" w14:textId="5E9E89E1" w:rsidR="00EE1913" w:rsidRPr="00216045" w:rsidRDefault="003659E5">
      <w:pPr>
        <w:rPr>
          <w:sz w:val="24"/>
          <w:szCs w:val="24"/>
        </w:rPr>
      </w:pPr>
      <w:r w:rsidRPr="00216045">
        <w:rPr>
          <w:noProof/>
          <w:sz w:val="24"/>
          <w:szCs w:val="24"/>
        </w:rPr>
        <w:drawing>
          <wp:anchor distT="0" distB="0" distL="114300" distR="114300" simplePos="0" relativeHeight="251660288" behindDoc="1" locked="0" layoutInCell="1" allowOverlap="1" wp14:anchorId="3F8D9179" wp14:editId="5C82175C">
            <wp:simplePos x="0" y="0"/>
            <wp:positionH relativeFrom="page">
              <wp:posOffset>4197350</wp:posOffset>
            </wp:positionH>
            <wp:positionV relativeFrom="paragraph">
              <wp:posOffset>177800</wp:posOffset>
            </wp:positionV>
            <wp:extent cx="3095689" cy="1901952"/>
            <wp:effectExtent l="0" t="0" r="0" b="3175"/>
            <wp:wrapTight wrapText="bothSides">
              <wp:wrapPolygon edited="0">
                <wp:start x="0" y="0"/>
                <wp:lineTo x="0" y="21420"/>
                <wp:lineTo x="21401" y="21420"/>
                <wp:lineTo x="2140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454" r="13409"/>
                    <a:stretch/>
                  </pic:blipFill>
                  <pic:spPr bwMode="auto">
                    <a:xfrm>
                      <a:off x="0" y="0"/>
                      <a:ext cx="3095689" cy="19019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6045">
        <w:rPr>
          <w:noProof/>
          <w:sz w:val="24"/>
          <w:szCs w:val="24"/>
        </w:rPr>
        <w:drawing>
          <wp:anchor distT="0" distB="0" distL="114300" distR="114300" simplePos="0" relativeHeight="251661312" behindDoc="0" locked="0" layoutInCell="1" allowOverlap="1" wp14:anchorId="127046D2" wp14:editId="75067156">
            <wp:simplePos x="0" y="0"/>
            <wp:positionH relativeFrom="margin">
              <wp:posOffset>-247650</wp:posOffset>
            </wp:positionH>
            <wp:positionV relativeFrom="paragraph">
              <wp:posOffset>192405</wp:posOffset>
            </wp:positionV>
            <wp:extent cx="3306445" cy="1905000"/>
            <wp:effectExtent l="0" t="0" r="8255" b="0"/>
            <wp:wrapTopAndBottom/>
            <wp:docPr id="6" name="Picture 6"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eam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306445" cy="1905000"/>
                    </a:xfrm>
                    <a:prstGeom prst="rect">
                      <a:avLst/>
                    </a:prstGeom>
                  </pic:spPr>
                </pic:pic>
              </a:graphicData>
            </a:graphic>
            <wp14:sizeRelH relativeFrom="page">
              <wp14:pctWidth>0</wp14:pctWidth>
            </wp14:sizeRelH>
            <wp14:sizeRelV relativeFrom="page">
              <wp14:pctHeight>0</wp14:pctHeight>
            </wp14:sizeRelV>
          </wp:anchor>
        </w:drawing>
      </w:r>
    </w:p>
    <w:p w14:paraId="31E4D9DD" w14:textId="02D9CFB4" w:rsidR="00EE1913" w:rsidRPr="00216045" w:rsidRDefault="00EE1913">
      <w:pPr>
        <w:rPr>
          <w:sz w:val="24"/>
          <w:szCs w:val="24"/>
        </w:rPr>
      </w:pPr>
    </w:p>
    <w:p w14:paraId="2F773472" w14:textId="333545D6" w:rsidR="003659E5" w:rsidRPr="00216045" w:rsidRDefault="003659E5" w:rsidP="3D966BC3">
      <w:pPr>
        <w:rPr>
          <w:b/>
          <w:bCs/>
          <w:sz w:val="24"/>
          <w:szCs w:val="24"/>
        </w:rPr>
      </w:pPr>
      <w:r w:rsidRPr="00216045">
        <w:rPr>
          <w:b/>
          <w:bCs/>
          <w:sz w:val="24"/>
          <w:szCs w:val="24"/>
        </w:rPr>
        <w:t xml:space="preserve">Step 5: </w:t>
      </w:r>
    </w:p>
    <w:p w14:paraId="4305AC07" w14:textId="5536050B" w:rsidR="003659E5" w:rsidRPr="00216045" w:rsidRDefault="003659E5">
      <w:pPr>
        <w:rPr>
          <w:sz w:val="24"/>
          <w:szCs w:val="24"/>
        </w:rPr>
      </w:pPr>
      <w:r w:rsidRPr="00216045">
        <w:rPr>
          <w:sz w:val="24"/>
          <w:szCs w:val="24"/>
        </w:rPr>
        <w:t xml:space="preserve">Set duration of your fundraiser. </w:t>
      </w:r>
    </w:p>
    <w:p w14:paraId="146C6C30" w14:textId="4FF9CB48" w:rsidR="003659E5" w:rsidRPr="00216045" w:rsidRDefault="003659E5">
      <w:pPr>
        <w:rPr>
          <w:sz w:val="24"/>
          <w:szCs w:val="24"/>
        </w:rPr>
      </w:pPr>
      <w:r w:rsidRPr="00216045">
        <w:rPr>
          <w:sz w:val="24"/>
          <w:szCs w:val="24"/>
        </w:rPr>
        <w:t>Set your start date for today and your end date for November 18. (GTMD is November 17, but we want those folks who are late to the party to still support you!)</w:t>
      </w:r>
    </w:p>
    <w:p w14:paraId="3CF864B8" w14:textId="5C60748D" w:rsidR="003659E5" w:rsidRPr="00216045" w:rsidRDefault="003659E5">
      <w:pPr>
        <w:rPr>
          <w:sz w:val="24"/>
          <w:szCs w:val="24"/>
        </w:rPr>
      </w:pPr>
      <w:r w:rsidRPr="00216045">
        <w:rPr>
          <w:noProof/>
          <w:sz w:val="24"/>
          <w:szCs w:val="24"/>
        </w:rPr>
        <w:drawing>
          <wp:inline distT="0" distB="0" distL="0" distR="0" wp14:anchorId="7B6420DB" wp14:editId="433EAD79">
            <wp:extent cx="3533140" cy="2717800"/>
            <wp:effectExtent l="0" t="0" r="0" b="635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33140" cy="2717800"/>
                    </a:xfrm>
                    <a:prstGeom prst="rect">
                      <a:avLst/>
                    </a:prstGeom>
                  </pic:spPr>
                </pic:pic>
              </a:graphicData>
            </a:graphic>
          </wp:inline>
        </w:drawing>
      </w:r>
    </w:p>
    <w:p w14:paraId="27DB17D9" w14:textId="621EB0EA" w:rsidR="3D966BC3" w:rsidRPr="00216045" w:rsidRDefault="3D966BC3" w:rsidP="3D966BC3">
      <w:pPr>
        <w:rPr>
          <w:sz w:val="24"/>
          <w:szCs w:val="24"/>
        </w:rPr>
      </w:pPr>
    </w:p>
    <w:p w14:paraId="1173B5E7" w14:textId="523F98F2" w:rsidR="4CDF20BB" w:rsidRPr="00216045" w:rsidRDefault="4CDF20BB" w:rsidP="3D966BC3">
      <w:pPr>
        <w:rPr>
          <w:sz w:val="24"/>
          <w:szCs w:val="24"/>
        </w:rPr>
      </w:pPr>
      <w:r w:rsidRPr="00216045">
        <w:rPr>
          <w:b/>
          <w:bCs/>
          <w:sz w:val="24"/>
          <w:szCs w:val="24"/>
        </w:rPr>
        <w:t>Step 6:</w:t>
      </w:r>
      <w:r w:rsidRPr="00216045">
        <w:rPr>
          <w:sz w:val="24"/>
          <w:szCs w:val="24"/>
        </w:rPr>
        <w:t xml:space="preserve"> </w:t>
      </w:r>
    </w:p>
    <w:p w14:paraId="12089AE2" w14:textId="51EB94C4" w:rsidR="69BC9266" w:rsidRPr="00216045" w:rsidRDefault="69BC9266" w:rsidP="3D966BC3">
      <w:pPr>
        <w:rPr>
          <w:sz w:val="24"/>
          <w:szCs w:val="24"/>
        </w:rPr>
      </w:pPr>
      <w:r w:rsidRPr="00216045">
        <w:rPr>
          <w:sz w:val="24"/>
          <w:szCs w:val="24"/>
        </w:rPr>
        <w:t xml:space="preserve">Add photos! In addition to this document, I’ve sent a zip folder of photos to choose from. These photos were selected by our Development and Communications team for this event. Please use these high-quality photos rather than </w:t>
      </w:r>
      <w:r w:rsidR="4B4838D8" w:rsidRPr="00216045">
        <w:rPr>
          <w:sz w:val="24"/>
          <w:szCs w:val="24"/>
        </w:rPr>
        <w:t xml:space="preserve">pulling photos from our website, or elsewhere. They get compressed in the transfer process and turn out blurry! If there’s a photo you love that isn’t in the “photos to use” folder, please let me know and I’ll do my best to track it down. </w:t>
      </w:r>
    </w:p>
    <w:p w14:paraId="4481AE76" w14:textId="2352BB65" w:rsidR="3D966BC3" w:rsidRPr="00216045" w:rsidRDefault="3D966BC3" w:rsidP="3D966BC3">
      <w:pPr>
        <w:rPr>
          <w:sz w:val="24"/>
          <w:szCs w:val="24"/>
        </w:rPr>
      </w:pPr>
    </w:p>
    <w:p w14:paraId="6E3C21CF" w14:textId="1368EB18" w:rsidR="5D7AC81E" w:rsidRPr="00216045" w:rsidRDefault="5D7AC81E" w:rsidP="3D966BC3">
      <w:pPr>
        <w:rPr>
          <w:sz w:val="24"/>
          <w:szCs w:val="24"/>
        </w:rPr>
      </w:pPr>
      <w:r w:rsidRPr="00216045">
        <w:rPr>
          <w:b/>
          <w:bCs/>
          <w:sz w:val="24"/>
          <w:szCs w:val="24"/>
        </w:rPr>
        <w:t>Step 7:</w:t>
      </w:r>
      <w:r w:rsidRPr="00216045">
        <w:rPr>
          <w:sz w:val="24"/>
          <w:szCs w:val="24"/>
        </w:rPr>
        <w:t xml:space="preserve"> </w:t>
      </w:r>
    </w:p>
    <w:p w14:paraId="3E96EBAF" w14:textId="4B10A9ED" w:rsidR="5D7AC81E" w:rsidRPr="00216045" w:rsidRDefault="5D7AC81E" w:rsidP="3D966BC3">
      <w:pPr>
        <w:rPr>
          <w:sz w:val="24"/>
          <w:szCs w:val="24"/>
        </w:rPr>
      </w:pPr>
      <w:r w:rsidRPr="00216045">
        <w:rPr>
          <w:sz w:val="24"/>
          <w:szCs w:val="24"/>
        </w:rPr>
        <w:t xml:space="preserve">Publish your page! </w:t>
      </w:r>
      <w:r w:rsidR="63E15E82" w:rsidRPr="00216045">
        <w:rPr>
          <w:sz w:val="24"/>
          <w:szCs w:val="24"/>
        </w:rPr>
        <w:t xml:space="preserve">You are now ready to publish your page and share it with your network! Consider sending your page to friends and family via </w:t>
      </w:r>
      <w:r w:rsidR="34384CD8" w:rsidRPr="00216045">
        <w:rPr>
          <w:sz w:val="24"/>
          <w:szCs w:val="24"/>
        </w:rPr>
        <w:t>email or</w:t>
      </w:r>
      <w:r w:rsidR="63E15E82" w:rsidRPr="00216045">
        <w:rPr>
          <w:sz w:val="24"/>
          <w:szCs w:val="24"/>
        </w:rPr>
        <w:t xml:space="preserve"> posting on social media. It’s fun to post updates on your fundraising goal on Give to the Max Day! Donors get e</w:t>
      </w:r>
      <w:r w:rsidR="4BBE31E0" w:rsidRPr="00216045">
        <w:rPr>
          <w:sz w:val="24"/>
          <w:szCs w:val="24"/>
        </w:rPr>
        <w:t xml:space="preserve">xcited about “closing a gap” so let people know when you are close to hitting your goal! </w:t>
      </w:r>
    </w:p>
    <w:p w14:paraId="50AC6058" w14:textId="39F3D6D5" w:rsidR="3D966BC3" w:rsidRPr="00216045" w:rsidRDefault="3D966BC3" w:rsidP="3D966BC3">
      <w:pPr>
        <w:rPr>
          <w:sz w:val="24"/>
          <w:szCs w:val="24"/>
        </w:rPr>
      </w:pPr>
    </w:p>
    <w:p w14:paraId="2075AF0B" w14:textId="5D889949" w:rsidR="4BBE31E0" w:rsidRPr="00216045" w:rsidRDefault="4BBE31E0" w:rsidP="3D966BC3">
      <w:pPr>
        <w:rPr>
          <w:sz w:val="24"/>
          <w:szCs w:val="24"/>
        </w:rPr>
      </w:pPr>
      <w:r w:rsidRPr="00216045">
        <w:rPr>
          <w:sz w:val="24"/>
          <w:szCs w:val="24"/>
        </w:rPr>
        <w:t xml:space="preserve">Other tips: </w:t>
      </w:r>
    </w:p>
    <w:p w14:paraId="1E508863" w14:textId="1329BEDC" w:rsidR="4BBE31E0" w:rsidRPr="00216045" w:rsidRDefault="4BBE31E0" w:rsidP="3D966BC3">
      <w:pPr>
        <w:pStyle w:val="ListParagraph"/>
        <w:numPr>
          <w:ilvl w:val="0"/>
          <w:numId w:val="1"/>
        </w:numPr>
        <w:rPr>
          <w:sz w:val="24"/>
          <w:szCs w:val="24"/>
        </w:rPr>
      </w:pPr>
      <w:r w:rsidRPr="00216045">
        <w:rPr>
          <w:sz w:val="24"/>
          <w:szCs w:val="24"/>
        </w:rPr>
        <w:t xml:space="preserve">Posting updates on your page. This can only be done after your fundraiser is published. </w:t>
      </w:r>
      <w:r w:rsidR="1302E14F" w:rsidRPr="00216045">
        <w:rPr>
          <w:sz w:val="24"/>
          <w:szCs w:val="24"/>
        </w:rPr>
        <w:t>Consider</w:t>
      </w:r>
      <w:r w:rsidRPr="00216045">
        <w:rPr>
          <w:sz w:val="24"/>
          <w:szCs w:val="24"/>
        </w:rPr>
        <w:t xml:space="preserve"> an update to thank your first donor, when you hit your halfway point, when you are really close to your goal, and when you hit your goal! </w:t>
      </w:r>
    </w:p>
    <w:p w14:paraId="6A0EF33E" w14:textId="1BF4A0A6" w:rsidR="5DF0C126" w:rsidRPr="00216045" w:rsidRDefault="5DF0C126" w:rsidP="3D966BC3">
      <w:pPr>
        <w:pStyle w:val="ListParagraph"/>
        <w:numPr>
          <w:ilvl w:val="0"/>
          <w:numId w:val="1"/>
        </w:numPr>
        <w:rPr>
          <w:sz w:val="24"/>
          <w:szCs w:val="24"/>
        </w:rPr>
      </w:pPr>
      <w:r w:rsidRPr="00216045">
        <w:rPr>
          <w:sz w:val="24"/>
          <w:szCs w:val="24"/>
        </w:rPr>
        <w:t>Celebrate all donation amounts. Whether someone gave $5 or $500, we are grateful for their support of our mission. Each d</w:t>
      </w:r>
      <w:r w:rsidR="331A64A2" w:rsidRPr="00216045">
        <w:rPr>
          <w:sz w:val="24"/>
          <w:szCs w:val="24"/>
        </w:rPr>
        <w:t xml:space="preserve">onor will </w:t>
      </w:r>
      <w:r w:rsidR="3D5518D9" w:rsidRPr="00216045">
        <w:rPr>
          <w:sz w:val="24"/>
          <w:szCs w:val="24"/>
        </w:rPr>
        <w:t xml:space="preserve">receive a thank you call from a PS staff member. A personal message from you on the day-of their gift is extra meaningful! A text, phone call, or email is great – however you typically communicate with this connection is great. </w:t>
      </w:r>
    </w:p>
    <w:p w14:paraId="1D767C60" w14:textId="35B03CB9" w:rsidR="3D5518D9" w:rsidRPr="00216045" w:rsidRDefault="3D5518D9" w:rsidP="3D966BC3">
      <w:pPr>
        <w:pStyle w:val="ListParagraph"/>
        <w:numPr>
          <w:ilvl w:val="0"/>
          <w:numId w:val="1"/>
        </w:numPr>
        <w:rPr>
          <w:sz w:val="24"/>
          <w:szCs w:val="24"/>
        </w:rPr>
      </w:pPr>
      <w:r w:rsidRPr="00216045">
        <w:rPr>
          <w:sz w:val="24"/>
          <w:szCs w:val="24"/>
        </w:rPr>
        <w:t xml:space="preserve">After GTMD, you will receive a spreadsheet of the folks who donated to your page. Please let us know if you’d like to send them a handwritten card after the event – we are happy to provide PS stationary for you if you’d like. </w:t>
      </w:r>
    </w:p>
    <w:p w14:paraId="1531F82F" w14:textId="6ADB4A3E" w:rsidR="3D966BC3" w:rsidRPr="00216045" w:rsidRDefault="3D966BC3" w:rsidP="3D966BC3">
      <w:pPr>
        <w:rPr>
          <w:sz w:val="24"/>
          <w:szCs w:val="24"/>
        </w:rPr>
      </w:pPr>
    </w:p>
    <w:sectPr w:rsidR="3D966BC3" w:rsidRPr="0021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AF9EE"/>
    <w:multiLevelType w:val="hybridMultilevel"/>
    <w:tmpl w:val="E7BA4946"/>
    <w:lvl w:ilvl="0" w:tplc="71B6EB3A">
      <w:start w:val="1"/>
      <w:numFmt w:val="bullet"/>
      <w:lvlText w:val=""/>
      <w:lvlJc w:val="left"/>
      <w:pPr>
        <w:ind w:left="720" w:hanging="360"/>
      </w:pPr>
      <w:rPr>
        <w:rFonts w:ascii="Symbol" w:hAnsi="Symbol" w:hint="default"/>
      </w:rPr>
    </w:lvl>
    <w:lvl w:ilvl="1" w:tplc="AD9CAD1E">
      <w:start w:val="1"/>
      <w:numFmt w:val="bullet"/>
      <w:lvlText w:val="o"/>
      <w:lvlJc w:val="left"/>
      <w:pPr>
        <w:ind w:left="1440" w:hanging="360"/>
      </w:pPr>
      <w:rPr>
        <w:rFonts w:ascii="Courier New" w:hAnsi="Courier New" w:hint="default"/>
      </w:rPr>
    </w:lvl>
    <w:lvl w:ilvl="2" w:tplc="F21E1964">
      <w:start w:val="1"/>
      <w:numFmt w:val="bullet"/>
      <w:lvlText w:val=""/>
      <w:lvlJc w:val="left"/>
      <w:pPr>
        <w:ind w:left="2160" w:hanging="360"/>
      </w:pPr>
      <w:rPr>
        <w:rFonts w:ascii="Wingdings" w:hAnsi="Wingdings" w:hint="default"/>
      </w:rPr>
    </w:lvl>
    <w:lvl w:ilvl="3" w:tplc="75D012C6">
      <w:start w:val="1"/>
      <w:numFmt w:val="bullet"/>
      <w:lvlText w:val=""/>
      <w:lvlJc w:val="left"/>
      <w:pPr>
        <w:ind w:left="2880" w:hanging="360"/>
      </w:pPr>
      <w:rPr>
        <w:rFonts w:ascii="Symbol" w:hAnsi="Symbol" w:hint="default"/>
      </w:rPr>
    </w:lvl>
    <w:lvl w:ilvl="4" w:tplc="82C41FA4">
      <w:start w:val="1"/>
      <w:numFmt w:val="bullet"/>
      <w:lvlText w:val="o"/>
      <w:lvlJc w:val="left"/>
      <w:pPr>
        <w:ind w:left="3600" w:hanging="360"/>
      </w:pPr>
      <w:rPr>
        <w:rFonts w:ascii="Courier New" w:hAnsi="Courier New" w:hint="default"/>
      </w:rPr>
    </w:lvl>
    <w:lvl w:ilvl="5" w:tplc="526EC974">
      <w:start w:val="1"/>
      <w:numFmt w:val="bullet"/>
      <w:lvlText w:val=""/>
      <w:lvlJc w:val="left"/>
      <w:pPr>
        <w:ind w:left="4320" w:hanging="360"/>
      </w:pPr>
      <w:rPr>
        <w:rFonts w:ascii="Wingdings" w:hAnsi="Wingdings" w:hint="default"/>
      </w:rPr>
    </w:lvl>
    <w:lvl w:ilvl="6" w:tplc="1E8EB98C">
      <w:start w:val="1"/>
      <w:numFmt w:val="bullet"/>
      <w:lvlText w:val=""/>
      <w:lvlJc w:val="left"/>
      <w:pPr>
        <w:ind w:left="5040" w:hanging="360"/>
      </w:pPr>
      <w:rPr>
        <w:rFonts w:ascii="Symbol" w:hAnsi="Symbol" w:hint="default"/>
      </w:rPr>
    </w:lvl>
    <w:lvl w:ilvl="7" w:tplc="C660040E">
      <w:start w:val="1"/>
      <w:numFmt w:val="bullet"/>
      <w:lvlText w:val="o"/>
      <w:lvlJc w:val="left"/>
      <w:pPr>
        <w:ind w:left="5760" w:hanging="360"/>
      </w:pPr>
      <w:rPr>
        <w:rFonts w:ascii="Courier New" w:hAnsi="Courier New" w:hint="default"/>
      </w:rPr>
    </w:lvl>
    <w:lvl w:ilvl="8" w:tplc="D980B092">
      <w:start w:val="1"/>
      <w:numFmt w:val="bullet"/>
      <w:lvlText w:val=""/>
      <w:lvlJc w:val="left"/>
      <w:pPr>
        <w:ind w:left="6480" w:hanging="360"/>
      </w:pPr>
      <w:rPr>
        <w:rFonts w:ascii="Wingdings" w:hAnsi="Wingdings" w:hint="default"/>
      </w:rPr>
    </w:lvl>
  </w:abstractNum>
  <w:num w:numId="1" w16cid:durableId="2016110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84"/>
    <w:rsid w:val="00007F85"/>
    <w:rsid w:val="00070D7B"/>
    <w:rsid w:val="00094529"/>
    <w:rsid w:val="00165625"/>
    <w:rsid w:val="00216045"/>
    <w:rsid w:val="00282F62"/>
    <w:rsid w:val="003659E5"/>
    <w:rsid w:val="00370F8E"/>
    <w:rsid w:val="003E2B81"/>
    <w:rsid w:val="00406E81"/>
    <w:rsid w:val="00451FC6"/>
    <w:rsid w:val="004C066B"/>
    <w:rsid w:val="005D1B24"/>
    <w:rsid w:val="006A7D2D"/>
    <w:rsid w:val="00744A62"/>
    <w:rsid w:val="00756084"/>
    <w:rsid w:val="00801A72"/>
    <w:rsid w:val="00847101"/>
    <w:rsid w:val="0086281C"/>
    <w:rsid w:val="008D6A4F"/>
    <w:rsid w:val="008E162A"/>
    <w:rsid w:val="00A7778F"/>
    <w:rsid w:val="00A96417"/>
    <w:rsid w:val="00AA3BAA"/>
    <w:rsid w:val="00AE607E"/>
    <w:rsid w:val="00B21D3E"/>
    <w:rsid w:val="00CC6DE2"/>
    <w:rsid w:val="00E411F6"/>
    <w:rsid w:val="00EE1913"/>
    <w:rsid w:val="089AB3BE"/>
    <w:rsid w:val="0A36841F"/>
    <w:rsid w:val="0AD5A7E8"/>
    <w:rsid w:val="1302E14F"/>
    <w:rsid w:val="186F4C89"/>
    <w:rsid w:val="1BDF8EA5"/>
    <w:rsid w:val="1E2B59FA"/>
    <w:rsid w:val="23192C07"/>
    <w:rsid w:val="236684D4"/>
    <w:rsid w:val="24CE24C5"/>
    <w:rsid w:val="253C7951"/>
    <w:rsid w:val="2650CCC9"/>
    <w:rsid w:val="2A9558DB"/>
    <w:rsid w:val="2E55E896"/>
    <w:rsid w:val="2E6C1D66"/>
    <w:rsid w:val="331A64A2"/>
    <w:rsid w:val="34384CD8"/>
    <w:rsid w:val="377D8C90"/>
    <w:rsid w:val="3D5518D9"/>
    <w:rsid w:val="3D966BC3"/>
    <w:rsid w:val="41098352"/>
    <w:rsid w:val="4B4838D8"/>
    <w:rsid w:val="4BBE31E0"/>
    <w:rsid w:val="4CDF20BB"/>
    <w:rsid w:val="4FAE765D"/>
    <w:rsid w:val="52A24F20"/>
    <w:rsid w:val="55955D9A"/>
    <w:rsid w:val="5775C043"/>
    <w:rsid w:val="586195B0"/>
    <w:rsid w:val="58698336"/>
    <w:rsid w:val="5D7AC81E"/>
    <w:rsid w:val="5DF0C126"/>
    <w:rsid w:val="612CE141"/>
    <w:rsid w:val="63E15E82"/>
    <w:rsid w:val="66E3D69F"/>
    <w:rsid w:val="69BC9266"/>
    <w:rsid w:val="6DB9F7E0"/>
    <w:rsid w:val="77C1BF21"/>
    <w:rsid w:val="7BBC30B5"/>
    <w:rsid w:val="7D58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AC0C"/>
  <w15:chartTrackingRefBased/>
  <w15:docId w15:val="{B8EA13A0-8049-4F6D-87BF-E8B4015B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ilynng@projectsuccess.org"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2aac5c-33af-437f-af5f-14870191aa6b">
      <UserInfo>
        <DisplayName>Kaylee Fandre</DisplayName>
        <AccountId>259</AccountId>
        <AccountType/>
      </UserInfo>
      <UserInfo>
        <DisplayName>Jazz Castañeda</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9740EF3E2D74D88BA9D4F3F4E2E4B" ma:contentTypeVersion="12" ma:contentTypeDescription="Create a new document." ma:contentTypeScope="" ma:versionID="bf38eaf427f57463cd098ccf93e38748">
  <xsd:schema xmlns:xsd="http://www.w3.org/2001/XMLSchema" xmlns:xs="http://www.w3.org/2001/XMLSchema" xmlns:p="http://schemas.microsoft.com/office/2006/metadata/properties" xmlns:ns2="d9f2d126-504c-428b-ae45-3a5c894a899a" xmlns:ns3="2f2aac5c-33af-437f-af5f-14870191aa6b" targetNamespace="http://schemas.microsoft.com/office/2006/metadata/properties" ma:root="true" ma:fieldsID="13e729db81fdb65d9da799573ac03d50" ns2:_="" ns3:_="">
    <xsd:import namespace="d9f2d126-504c-428b-ae45-3a5c894a899a"/>
    <xsd:import namespace="2f2aac5c-33af-437f-af5f-14870191aa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2d126-504c-428b-ae45-3a5c894a8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aac5c-33af-437f-af5f-14870191aa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30A34-F18D-4EE5-B41E-81689D2A1A1B}">
  <ds:schemaRefs>
    <ds:schemaRef ds:uri="http://schemas.microsoft.com/office/2006/metadata/properties"/>
    <ds:schemaRef ds:uri="http://schemas.microsoft.com/office/infopath/2007/PartnerControls"/>
    <ds:schemaRef ds:uri="2f2aac5c-33af-437f-af5f-14870191aa6b"/>
  </ds:schemaRefs>
</ds:datastoreItem>
</file>

<file path=customXml/itemProps2.xml><?xml version="1.0" encoding="utf-8"?>
<ds:datastoreItem xmlns:ds="http://schemas.openxmlformats.org/officeDocument/2006/customXml" ds:itemID="{B4FD13E2-CD6D-4176-B165-36CB215F3B83}">
  <ds:schemaRefs>
    <ds:schemaRef ds:uri="http://schemas.microsoft.com/sharepoint/v3/contenttype/forms"/>
  </ds:schemaRefs>
</ds:datastoreItem>
</file>

<file path=customXml/itemProps3.xml><?xml version="1.0" encoding="utf-8"?>
<ds:datastoreItem xmlns:ds="http://schemas.openxmlformats.org/officeDocument/2006/customXml" ds:itemID="{27743428-785B-46AA-A141-61E664EE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2d126-504c-428b-ae45-3a5c894a899a"/>
    <ds:schemaRef ds:uri="2f2aac5c-33af-437f-af5f-14870191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Madilynn Garcia</dc:creator>
  <cp:keywords/>
  <dc:description/>
  <cp:lastModifiedBy>Jasmine Castaneda</cp:lastModifiedBy>
  <cp:revision>3</cp:revision>
  <dcterms:created xsi:type="dcterms:W3CDTF">2022-09-26T19:44:00Z</dcterms:created>
  <dcterms:modified xsi:type="dcterms:W3CDTF">2022-10-19T20:39:00Z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0x010100ED79740EF3E2D74D88BA9D4F3F4E2E4B</vt:lpwstr>
  </property>
</Properties>
</file>